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Cycling Nutrition 101: The Beginner's Guide to Fuelling on the Bike</w:t>
      </w:r>
    </w:p>
    <w:p>
      <w:r>
        <w:rPr>
          <w:i/>
        </w:rPr>
        <w:t>New to riding longer and wondering when to eat, what to drink and how to avoid the bonk? Start here.</w:t>
      </w:r>
    </w:p>
    <w:p>
      <w:r>
        <w:rPr>
          <w:b/>
        </w:rPr>
        <w:t>Pillar:</w:t>
      </w:r>
      <w:r>
        <w:t xml:space="preserve"> cycling</w:t>
      </w:r>
    </w:p>
    <w:p>
      <w:r>
        <w:rPr>
          <w:b/>
        </w:rPr>
        <w:t>Funnel stage:</w:t>
      </w:r>
      <w:r>
        <w:t xml:space="preserve"> awareness</w:t>
      </w:r>
    </w:p>
    <w:p>
      <w:r>
        <w:rPr>
          <w:b/>
        </w:rPr>
        <w:t>Primary keyword:</w:t>
      </w:r>
      <w:r>
        <w:t xml:space="preserve"> cycling nutrition for beginners</w:t>
      </w:r>
    </w:p>
    <w:p>
      <w:r>
        <w:rPr>
          <w:b/>
        </w:rPr>
        <w:t>Conversion keyword:</w:t>
      </w:r>
      <w:r>
        <w:t xml:space="preserve"> buy cycling nutrition</w:t>
      </w:r>
    </w:p>
    <w:p>
      <w:r>
        <w:rPr>
          <w:b/>
        </w:rPr>
        <w:t>Emotion:</w:t>
      </w:r>
      <w:r>
        <w:t xml:space="preserve"> Reassurance</w:t>
      </w:r>
    </w:p>
    <w:p>
      <w:r>
        <w:rPr>
          <w:b/>
        </w:rPr>
        <w:t>Nudges used:</w:t>
      </w:r>
      <w:r>
        <w:t xml:space="preserve"> Cognitive Fluency, Foot-in-the-Door</w:t>
      </w:r>
    </w:p>
    <w:p>
      <w:r>
        <w:rPr>
          <w:b/>
        </w:rPr>
        <w:t>Read time:</w:t>
      </w:r>
      <w:r>
        <w:t xml:space="preserve"> 6 min · 1,090 words</w:t>
      </w:r>
    </w:p>
    <w:p>
      <w:r>
        <w:rPr>
          <w:b/>
        </w:rPr>
        <w:t>Tags:</w:t>
      </w:r>
      <w:r>
        <w:t xml:space="preserve"> cycling nutrition for beginners, buy cycling nutrition, cycling, beginners, fuelling</w:t>
      </w:r>
    </w:p>
    <w:p>
      <w:r>
        <w:rPr>
          <w:b/>
        </w:rPr>
        <w:t>Slug:</w:t>
      </w:r>
      <w:r>
        <w:t xml:space="preserve"> cycling-nutrition-101-beginners</w:t>
      </w:r>
    </w:p>
    <w:p>
      <w:r>
        <w:t>Cycling is one of the most fuelling-dependent things you can do, simply because you can ride for hours and burn an enormous amount of energy doing it. For a newer rider, though, the nutrition side can feel mysterious: when to eat, what to drink, and how to avoid the dreaded bonk that leaves you crawling home empty.</w:t>
      </w:r>
    </w:p>
    <w:p>
      <w:r>
        <w:t>The reassuring news is that cycling nutrition is very learnable, and the bike actually makes it easier than running because you can carry and consume more comfortably. Here are the fundamentals every rider should know.</w:t>
      </w:r>
    </w:p>
    <w:p>
      <w:pPr>
        <w:pStyle w:val="Heading2"/>
      </w:pPr>
      <w:r>
        <w:t>Why Fuelling Matters So Much on the Bike</w:t>
      </w:r>
    </w:p>
    <w:p>
      <w:r>
        <w:t>On a bike you can sustain effort for hours, and over that time your body relies heavily on carbohydrate to keep you turning the pedals with any intensity. Your stored carbohydrate, glycogen, is limited relative to that demand, so on longer rides you have to keep topping it up or you run out.</w:t>
      </w:r>
    </w:p>
    <w:p>
      <w:r>
        <w:t>Running out of carbohydrate on the bike is what riders call bonking or hitting the wall: a sudden, miserable collapse in energy that can turn the last hour into a grind. Good fuelling is simply how you avoid it.</w:t>
      </w:r>
    </w:p>
    <w:p>
      <w:pPr>
        <w:pStyle w:val="Heading2"/>
      </w:pPr>
      <w:r>
        <w:t>Short Rides vs Long Rides</w:t>
      </w:r>
    </w:p>
    <w:p>
      <w:r>
        <w:t>For short, easy rides of under an hour, you generally do not need special nutrition; eating normally and staying hydrated covers it. As your rides extend beyond an hour, and especially past 90 minutes, fuelling on the move becomes important.</w:t>
      </w:r>
    </w:p>
    <w:p>
      <w:r>
        <w:t>The longer and harder the ride, the more carbohydrate you need per hour. This is where energy drinks, gels and chews come in, giving you convenient carbohydrate you can take without stopping.</w:t>
      </w:r>
    </w:p>
    <w:p>
      <w:pPr>
        <w:pStyle w:val="Heading2"/>
      </w:pPr>
      <w:r>
        <w:t>What to Eat and Drink on the Bike</w:t>
      </w:r>
    </w:p>
    <w:p>
      <w:r>
        <w:t>A good starting point for longer rides is a mix of an energy drink in your bottle and gels or chews to supplement it, aiming to take on carbohydrate steadily rather than waiting until you feel low. For genuinely long rides, dual-source products like BETA Fuel let you take on more carbohydrate with less stomach trouble.</w:t>
      </w:r>
    </w:p>
    <w:p>
      <w:r>
        <w:t>Hydration matters throughout: drink regularly, and on warm or long rides include electrolytes, particularly sodium, to replace what you lose in sweat. The bike's advantage is that carrying bottles makes staying hydrated straightforward.</w:t>
      </w:r>
    </w:p>
    <w:p>
      <w:pPr>
        <w:pStyle w:val="Heading2"/>
      </w:pPr>
      <w:r>
        <w:t>Before and After a Ride</w:t>
      </w:r>
    </w:p>
    <w:p>
      <w:r>
        <w:t>Before a long ride, a carbohydrate-rich meal a few hours beforehand tops up your stores. Before short easy rides, you rarely need anything special. The principle, as with all fuelling, is to avoid trying new foods right before you ride.</w:t>
      </w:r>
    </w:p>
    <w:p>
      <w:r>
        <w:t>Afterwards, refuelling with carbohydrate and protein supports recovery, which matters if you ride regularly. A recovery drink is a convenient option when your appetite has not returned or you are short on time.</w:t>
      </w:r>
    </w:p>
    <w:p>
      <w:pPr>
        <w:pStyle w:val="Heading2"/>
      </w:pPr>
      <w:r>
        <w:t>Avoiding Beginner Mistakes</w:t>
      </w:r>
    </w:p>
    <w:p>
      <w:r>
        <w:t>The most common beginner error is fuelling too late, only reaching for food once you already feel empty, by which point you are behind and struggling to catch up. Start fuelling early on longer rides and keep it steady.</w:t>
      </w:r>
    </w:p>
    <w:p>
      <w:r>
        <w:t>The second mistake is neglecting hydration, especially in warm weather, which undermines both your energy and your ability to keep fuelling. Get ahead of both fuel and fluid and most rides go far more smoothly.</w:t>
      </w:r>
    </w:p>
    <w:p>
      <w:pPr>
        <w:pStyle w:val="Heading2"/>
      </w:pPr>
      <w:r>
        <w:t>Build Your Confidence Gradually</w:t>
      </w:r>
    </w:p>
    <w:p>
      <w:r>
        <w:t>As with any endurance discipline, practise your fuelling on training rides rather than saving it for a big event. This builds your gut's tolerance, helps you learn what products and amounts suit you, and turns fuelling into a confident routine.</w:t>
      </w:r>
    </w:p>
    <w:p>
      <w:r>
        <w:t>Get the basics consistent, ride within yourself as your distances grow, and cycling nutrition quickly stops being mysterious. Fuel well and you can ride further, faster and with a lot more enjoyment.</w:t>
      </w:r>
    </w:p>
    <w:p>
      <w:pPr>
        <w:pStyle w:val="Heading2"/>
      </w:pPr>
      <w:r>
        <w:t>Frequently Asked Questions</w:t>
      </w:r>
    </w:p>
    <w:p>
      <w:r>
        <w:rPr>
          <w:b/>
        </w:rPr>
        <w:t>When do I need to start fuelling on a bike ride?</w:t>
      </w:r>
    </w:p>
    <w:p>
      <w:r>
        <w:t>For short, easy rides under an hour, normal eating and good hydration are enough. Fuelling on the move becomes important once rides extend beyond an hour, and especially past 90 minutes, when you need to keep topping up your carbohydrate stores.</w:t>
      </w:r>
    </w:p>
    <w:p>
      <w:r>
        <w:rPr>
          <w:b/>
        </w:rPr>
        <w:t>What is bonking and how do I avoid it?</w:t>
      </w:r>
    </w:p>
    <w:p>
      <w:r>
        <w:t>Bonking, or hitting the wall, is a sudden collapse in energy when your carbohydrate stores run out on a ride. You avoid it by fuelling early and steadily on longer rides, taking on carbohydrate before you feel empty rather than waiting until you struggle.</w:t>
      </w:r>
    </w:p>
    <w:p>
      <w:r>
        <w:rPr>
          <w:b/>
        </w:rPr>
        <w:t>What should I eat and drink on a long ride?</w:t>
      </w:r>
    </w:p>
    <w:p>
      <w:r>
        <w:t>A mix of an energy drink in your bottle plus gels or chews works well, taken steadily throughout. For genuinely long rides, dual-source products like BETA Fuel allow higher carbohydrate intakes with less gut trouble. Include electrolytes on warm or long rides.</w:t>
      </w:r>
    </w:p>
    <w:p>
      <w:r>
        <w:rPr>
          <w:b/>
        </w:rPr>
        <w:t>Do I need recovery nutrition after cycling?</w:t>
      </w:r>
    </w:p>
    <w:p>
      <w:r>
        <w:t>If you ride regularly, refuelling with carbohydrate and protein after longer or harder rides supports recovery and prepares you for your next ride. A recovery drink is a convenient option when your appetite has not returned or you are short on time.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