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to Build a Match-Week Nutrition Plan for Amateur Team Players</w:t>
      </w:r>
    </w:p>
    <w:p>
      <w:pPr>
        <w:spacing w:after="160"/>
      </w:pPr>
      <w:r>
        <w:rPr>
          <w:i/>
          <w:iCs/>
          <w:color w:val="444444"/>
        </w:rPr>
        <w:t xml:space="preserve">A practical day-by-day framework that fits around work, training, and a Saturday kick-off.</w:t>
      </w:r>
    </w:p>
    <w:p>
      <w:pPr>
        <w:spacing w:after="40"/>
      </w:pPr>
      <w:r>
        <w:rPr>
          <w:b/>
          <w:bCs/>
          <w:color w:val="555555"/>
          <w:sz w:val="18"/>
          <w:szCs w:val="18"/>
        </w:rPr>
        <w:t xml:space="preserve">Pillar:  </w:t>
      </w:r>
      <w:r>
        <w:rPr>
          <w:color w:val="555555"/>
          <w:sz w:val="18"/>
          <w:szCs w:val="18"/>
        </w:rPr>
        <w:t xml:space="preserve">custom team sports</w:t>
      </w:r>
    </w:p>
    <w:p>
      <w:pPr>
        <w:spacing w:after="40"/>
      </w:pPr>
      <w:r>
        <w:rPr>
          <w:b/>
          <w:bCs/>
          <w:color w:val="555555"/>
          <w:sz w:val="18"/>
          <w:szCs w:val="18"/>
        </w:rPr>
        <w:t xml:space="preserve">Funnel stage:  </w:t>
      </w:r>
      <w:r>
        <w:rPr>
          <w:color w:val="555555"/>
          <w:sz w:val="18"/>
          <w:szCs w:val="18"/>
        </w:rPr>
        <w:t xml:space="preserve">purchase</w:t>
      </w:r>
    </w:p>
    <w:p>
      <w:pPr>
        <w:spacing w:after="40"/>
      </w:pPr>
      <w:r>
        <w:rPr>
          <w:b/>
          <w:bCs/>
          <w:color w:val="555555"/>
          <w:sz w:val="18"/>
          <w:szCs w:val="18"/>
        </w:rPr>
        <w:t xml:space="preserve">Primary keyword:  </w:t>
      </w:r>
      <w:r>
        <w:rPr>
          <w:color w:val="555555"/>
          <w:sz w:val="18"/>
          <w:szCs w:val="18"/>
        </w:rPr>
        <w:t xml:space="preserve">match week nutrition amateur sport</w:t>
      </w:r>
    </w:p>
    <w:p>
      <w:pPr>
        <w:spacing w:after="40"/>
      </w:pPr>
      <w:r>
        <w:rPr>
          <w:b/>
          <w:bCs/>
          <w:color w:val="555555"/>
          <w:sz w:val="18"/>
          <w:szCs w:val="18"/>
        </w:rPr>
        <w:t xml:space="preserve">Conversion keyword:  </w:t>
      </w:r>
      <w:r>
        <w:rPr>
          <w:color w:val="555555"/>
          <w:sz w:val="18"/>
          <w:szCs w:val="18"/>
        </w:rPr>
        <w:t xml:space="preserve">buy sports nutrition team sport</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643 words</w:t>
      </w:r>
    </w:p>
    <w:p>
      <w:pPr>
        <w:spacing w:after="40"/>
      </w:pPr>
      <w:r>
        <w:rPr>
          <w:b/>
          <w:bCs/>
          <w:color w:val="555555"/>
          <w:sz w:val="18"/>
          <w:szCs w:val="18"/>
        </w:rPr>
        <w:t xml:space="preserve">Tags:  </w:t>
      </w:r>
      <w:r>
        <w:rPr>
          <w:color w:val="555555"/>
          <w:sz w:val="18"/>
          <w:szCs w:val="18"/>
        </w:rPr>
        <w:t xml:space="preserve">match week nutrition amateur sport, buy sports nutrition team sport, custom team sports, decision science, conversion psychology</w:t>
      </w:r>
    </w:p>
    <w:p>
      <w:pPr>
        <w:spacing w:after="40"/>
      </w:pPr>
      <w:r>
        <w:rPr>
          <w:b/>
          <w:bCs/>
          <w:color w:val="555555"/>
          <w:sz w:val="18"/>
          <w:szCs w:val="18"/>
        </w:rPr>
        <w:t xml:space="preserve">Slug:  </w:t>
      </w:r>
      <w:r>
        <w:rPr>
          <w:color w:val="555555"/>
          <w:sz w:val="18"/>
          <w:szCs w:val="18"/>
        </w:rPr>
        <w:t xml:space="preserve">match-week-nutrition-plan-amateur-team-players</w:t>
      </w:r>
    </w:p>
    <w:p>
      <w:pPr>
        <w:pBdr>
          <w:bottom w:val="single" w:color="2E75B6" w:sz="8" w:space="1"/>
        </w:pBdr>
        <w:spacing w:after="200" w:before="120"/>
      </w:pPr>
      <w:r>
        <w:t xml:space="preserve"/>
      </w:r>
    </w:p>
    <w:p>
      <w:pPr>
        <w:spacing w:after="160"/>
      </w:pPr>
      <w:r>
        <w:t xml:space="preserve">Saturday comes around fast when you're training Tuesday and Thursday, working full-time in between, and trying to eat something resembling a proper diet on the days you're not completely exhausted. Amateur team sport sits in an awkward nutritional middle ground, the physical demands are real, but the infrastructure that professional players take for granted simply doesn't exist. No chef. No nutritionist pitchside. No recovery shake handed to you at the final whistle.</w:t>
      </w:r>
    </w:p>
    <w:p>
      <w:pPr>
        <w:spacing w:after="160"/>
      </w:pPr>
      <w:r>
        <w:t xml:space="preserve">That gap matters more than most amateur players realise. Not because elite-level precision is required, but because a match week without any nutritional structure tends to produce the same outcome every time: heavy legs by the second half, poor decision-making under pressure, and a Sunday that feels worse than it should.</w:t>
      </w:r>
    </w:p>
    <w:p>
      <w:pPr>
        <w:pBdr>
          <w:bottom w:val="single" w:color="D0D0D0" w:sz="6" w:space="1"/>
        </w:pBdr>
        <w:spacing w:after="120" w:before="120"/>
      </w:pPr>
      <w:r>
        <w:t xml:space="preserve"/>
      </w:r>
    </w:p>
    <w:p>
      <w:pPr>
        <w:pStyle w:val="Heading2"/>
      </w:pPr>
      <w:r>
        <w:t xml:space="preserve">What You Eat Mid-Week Determines How You Feel on Saturday</w:t>
      </w:r>
    </w:p>
    <w:p>
      <w:pPr>
        <w:spacing w:after="160"/>
      </w:pPr>
      <w:r>
        <w:t xml:space="preserve">The mistake most amateur players make is treating match-day nutrition as a standalone event, something to think about on Saturday morning. In reality, what you eat on Wednesday and Thursday shapes how you feel on Saturday afternoon.</w:t>
      </w:r>
    </w:p>
    <w:p>
      <w:pPr>
        <w:spacing w:after="160"/>
      </w:pPr>
      <w:r>
        <w:t xml:space="preserve">Carbohydrate availability is the central variable. Muscle glycogen, the fuel your body draws on during repeated sprints, changes of direction, and sustained high-intensity effort, takes time to replenish and time to load. A Tuesday evening training session depletes stores. If Wednesday and Thursday are low-carbohydrate days by default (busy schedule, convenience food, skipped meals), you arrive at Friday already running low before the week's most important physical output.</w:t>
      </w:r>
    </w:p>
    <w:p>
      <w:pPr>
        <w:spacing w:after="160"/>
      </w:pPr>
      <w:r>
        <w:t xml:space="preserve">The practical fix is straightforward: treat the two days before a match as a deliberate carbohydrate window. Pasta, rice, bread, oats, these aren't complicated foods, and they don't require a meal plan. They require intention. Portions should be slightly larger than usual at lunch and dinner on Thursday and Friday, with protein maintained to support any residual muscle repair from training.</w:t>
      </w:r>
    </w:p>
    <w:p>
      <w:pPr>
        <w:pBdr>
          <w:bottom w:val="single" w:color="D0D0D0" w:sz="6" w:space="1"/>
        </w:pBdr>
        <w:spacing w:after="120" w:before="120"/>
      </w:pPr>
      <w:r>
        <w:t xml:space="preserve"/>
      </w:r>
    </w:p>
    <w:p>
      <w:pPr>
        <w:pStyle w:val="Heading2"/>
      </w:pPr>
      <w:r>
        <w:t xml:space="preserve">Pre-Match Eating Is About Avoiding Errors, Not Finding a Magic Meal</w:t>
      </w:r>
    </w:p>
    <w:p>
      <w:pPr>
        <w:spacing w:after="160"/>
      </w:pPr>
      <w:r>
        <w:t xml:space="preserve">Pre-match eating is less about finding a magic meal and more about avoiding common errors. Eating too close to kick-off, eating foods that are unfamiliar or high in fat and fibre, or skipping the pre-match meal entirely because nerves suppress appetite, all of these are more damaging than any specific food choice.</w:t>
      </w:r>
    </w:p>
    <w:p>
      <w:pPr>
        <w:spacing w:after="160"/>
      </w:pPr>
      <w:r>
        <w:t xml:space="preserve">A meal three to four hours before kick-off built around easily digestible carbohydrates and moderate protein gives the body time to process and convert fuel. If appetite is low, a smaller carbohydrate-rich snack one to two hours out, a banana, a handful of rice cakes, a small bowl of porridge, is better than nothing.</w:t>
      </w:r>
    </w:p>
    <w:p>
      <w:pPr>
        <w:spacing w:after="160"/>
      </w:pPr>
      <w:r>
        <w:t xml:space="preserve">During the match, most amateur players underestimate how much fluid they lose, particularly in warmer conditions or indoor environments. Halftime is a genuine opportunity. A few hundred millilitres of fluid and a fast-acting carbohydrate source, a gel, a piece of fruit, a sports drink, can meaningfully influence second-half output.</w:t>
      </w:r>
    </w:p>
    <w:p>
      <w:pPr>
        <w:pBdr>
          <w:bottom w:val="single" w:color="D0D0D0" w:sz="6" w:space="1"/>
        </w:pBdr>
        <w:spacing w:after="120" w:before="120"/>
      </w:pPr>
      <w:r>
        <w:t xml:space="preserve"/>
      </w:r>
    </w:p>
    <w:p>
      <w:pPr>
        <w:pStyle w:val="Heading2"/>
      </w:pPr>
      <w:r>
        <w:t xml:space="preserve">Delaying Post-Match Nutrition Actively Extends the Damage</w:t>
      </w:r>
    </w:p>
    <w:p>
      <w:pPr>
        <w:spacing w:after="160"/>
      </w:pPr>
      <w:r>
        <w:t xml:space="preserve">Post-match nutrition is where amateur players most consistently fall short, often because the social element of team sport takes priority. There's nothing wrong with that. But delaying recovery nutrition by several hours, particularly after a physically demanding game, slows the glycogen replenishment process and leaves muscles in a state of breakdown for longer than necessary.</w:t>
      </w:r>
    </w:p>
    <w:p>
      <w:pPr>
        <w:spacing w:after="160"/>
      </w:pPr>
      <w:r>
        <w:t xml:space="preserve">A protein and carbohydrate combination within an hour of the final whistle, even something simple like a recovery shake, a chicken wrap, or chocolate milk, starts the process before the evening gets away from you.</w:t>
      </w:r>
    </w:p>
    <w:p>
      <w:pPr>
        <w:spacing w:after="160"/>
      </w:pPr>
      <w:r>
        <w:t xml:space="preserve">The match-week nutrition plan doesn't need to be complicated. It needs to be consistent, timed with some awareness, and built around the reality of a life that doesn't stop for sport. That's what separates players who feel sharp in the final fifteen minutes from those who are just getting through it.</w:t>
      </w:r>
    </w:p>
    <w:p>
      <w:pPr>
        <w:pStyle w:val="Heading2"/>
        <w:pBdr>
          <w:bottom w:val="single" w:color="2E75B6" w:sz="8" w:space="1"/>
        </w:pBdr>
        <w:spacing w:after="120" w:before="280"/>
      </w:pPr>
      <w:r>
        <w:t xml:space="preserve">Frequently Asked Questions</w:t>
      </w:r>
    </w:p>
    <w:p>
      <w:pPr>
        <w:spacing w:after="40" w:before="120"/>
      </w:pPr>
      <w:r>
        <w:rPr>
          <w:b/>
          <w:bCs/>
        </w:rPr>
        <w:t xml:space="preserve">What You Eat Mid-Week Determines How You Feel on Saturday?</w:t>
      </w:r>
    </w:p>
    <w:p>
      <w:pPr>
        <w:spacing w:after="120"/>
      </w:pPr>
      <w:r>
        <w:t xml:space="preserve">The mistake most amateur players make is treating match-day nutrition as a standalone event, something to think about on Saturday morning. In reality, what you eat on Wednesday and Thursday shapes how you feel on Saturday afternoon.</w:t>
      </w:r>
    </w:p>
    <w:p>
      <w:pPr>
        <w:spacing w:after="40" w:before="120"/>
      </w:pPr>
      <w:r>
        <w:rPr>
          <w:b/>
          <w:bCs/>
        </w:rPr>
        <w:t xml:space="preserve">What does this mean: Pre-Match Eating Is About Avoiding Errors, Not Finding a Magic Meal?</w:t>
      </w:r>
    </w:p>
    <w:p>
      <w:pPr>
        <w:spacing w:after="120"/>
      </w:pPr>
      <w:r>
        <w:t xml:space="preserve">Pre-match eating is less about finding a magic meal and more about avoiding common errors. Eating too close to kick-off, eating foods that are unfamiliar or high in fat and fibre, or skipping the pre-match meal entirely because nerves suppress appetite, all of these are more damaging than any specific food choice.</w:t>
      </w:r>
    </w:p>
    <w:p>
      <w:pPr>
        <w:spacing w:after="40" w:before="120"/>
      </w:pPr>
      <w:r>
        <w:rPr>
          <w:b/>
          <w:bCs/>
        </w:rPr>
        <w:t xml:space="preserve">What does this mean: Delaying Post-Match Nutrition Actively Extends the Damage?</w:t>
      </w:r>
    </w:p>
    <w:p>
      <w:pPr>
        <w:spacing w:after="120"/>
      </w:pPr>
      <w:r>
        <w:t xml:space="preserve">Post-match nutrition is where amateur players most consistently fall short, often because the social element of team sport takes priority. There's nothing wrong with that.</w:t>
      </w:r>
    </w:p>
    <w:p>
      <w:pPr>
        <w:spacing w:after="40" w:before="120"/>
      </w:pPr>
      <w:r>
        <w:rPr>
          <w:b/>
          <w:bCs/>
        </w:rPr>
        <w:t xml:space="preserve">How can I put this into practice for better match week nutrition amateur sport?</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Build a Match-Week Nutrition Plan for Amateur Team Players</dc:title>
  <dc:creator>Science in Sport — Unlimited Conversions</dc:creator>
  <dc:description>A practical day-by-day framework that fits around work, training, and a Saturday kick-off.</dc:description>
  <cp:lastModifiedBy>Un-named</cp:lastModifiedBy>
  <cp:revision>1</cp:revision>
  <dcterms:created xsi:type="dcterms:W3CDTF">2026-06-18T13:08:13.707Z</dcterms:created>
  <dcterms:modified xsi:type="dcterms:W3CDTF">2026-06-18T13:08:13.707Z</dcterms:modified>
</cp:coreProperties>
</file>

<file path=docProps/custom.xml><?xml version="1.0" encoding="utf-8"?>
<Properties xmlns="http://schemas.openxmlformats.org/officeDocument/2006/custom-properties" xmlns:vt="http://schemas.openxmlformats.org/officeDocument/2006/docPropsVTypes"/>
</file>