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What Happens to Team Performance When One Player Is Under-Fuelled</w:t>
      </w:r>
    </w:p>
    <w:p>
      <w:pPr>
        <w:spacing w:after="160"/>
      </w:pPr>
      <w:r>
        <w:rPr>
          <w:i/>
          <w:iCs/>
          <w:color w:val="444444"/>
        </w:rPr>
        <w:t xml:space="preserve">One depleted player doesn't just underperform, they change the shape and output of the entire team around them.</w:t>
      </w:r>
    </w:p>
    <w:p>
      <w:pPr>
        <w:spacing w:after="40"/>
      </w:pPr>
      <w:r>
        <w:rPr>
          <w:b/>
          <w:bCs/>
          <w:color w:val="555555"/>
          <w:sz w:val="18"/>
          <w:szCs w:val="18"/>
        </w:rPr>
        <w:t xml:space="preserve">Pillar:  </w:t>
      </w:r>
      <w:r>
        <w:rPr>
          <w:color w:val="555555"/>
          <w:sz w:val="18"/>
          <w:szCs w:val="18"/>
        </w:rPr>
        <w:t xml:space="preserve">custom team sports</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under fuelled athlete team sport</w:t>
      </w:r>
    </w:p>
    <w:p>
      <w:pPr>
        <w:spacing w:after="40"/>
      </w:pPr>
      <w:r>
        <w:rPr>
          <w:b/>
          <w:bCs/>
          <w:color w:val="555555"/>
          <w:sz w:val="18"/>
          <w:szCs w:val="18"/>
        </w:rPr>
        <w:t xml:space="preserve">Conversion keyword:  </w:t>
      </w:r>
      <w:r>
        <w:rPr>
          <w:color w:val="555555"/>
          <w:sz w:val="18"/>
          <w:szCs w:val="18"/>
        </w:rPr>
        <w:t xml:space="preserve">team nutrition supplement plan</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640 words</w:t>
      </w:r>
    </w:p>
    <w:p>
      <w:pPr>
        <w:spacing w:after="40"/>
      </w:pPr>
      <w:r>
        <w:rPr>
          <w:b/>
          <w:bCs/>
          <w:color w:val="555555"/>
          <w:sz w:val="18"/>
          <w:szCs w:val="18"/>
        </w:rPr>
        <w:t xml:space="preserve">Tags:  </w:t>
      </w:r>
      <w:r>
        <w:rPr>
          <w:color w:val="555555"/>
          <w:sz w:val="18"/>
          <w:szCs w:val="18"/>
        </w:rPr>
        <w:t xml:space="preserve">under fuelled athlete team sport, team nutrition supplement plan, custom team sports, decision science, conversion psychology</w:t>
      </w:r>
    </w:p>
    <w:p>
      <w:pPr>
        <w:spacing w:after="40"/>
      </w:pPr>
      <w:r>
        <w:rPr>
          <w:b/>
          <w:bCs/>
          <w:color w:val="555555"/>
          <w:sz w:val="18"/>
          <w:szCs w:val="18"/>
        </w:rPr>
        <w:t xml:space="preserve">Slug:  </w:t>
      </w:r>
      <w:r>
        <w:rPr>
          <w:color w:val="555555"/>
          <w:sz w:val="18"/>
          <w:szCs w:val="18"/>
        </w:rPr>
        <w:t xml:space="preserve">team-performance-one-player-under-fuelled</w:t>
      </w:r>
    </w:p>
    <w:p>
      <w:pPr>
        <w:pBdr>
          <w:bottom w:val="single" w:color="2E75B6" w:sz="8" w:space="1"/>
        </w:pBdr>
        <w:spacing w:after="200" w:before="120"/>
      </w:pPr>
      <w:r>
        <w:t xml:space="preserve"/>
      </w:r>
    </w:p>
    <w:p>
      <w:pPr>
        <w:spacing w:after="160"/>
      </w:pPr>
      <w:r>
        <w:t xml:space="preserve">There is a version of this that every coach has seen without quite naming it. A player who looks fine in the warm-up, starts the game at their usual level, and then somewhere around the sixty-minute mark begins making decisions that are slightly off, a pass that arrives a fraction late, a defensive run that doesn't quite close the angle, a moment of hesitation where there should be certainty. The team absorbs it, compensates, and often loses without anyone identifying the actual source of the problem.</w:t>
      </w:r>
    </w:p>
    <w:p>
      <w:pPr>
        <w:spacing w:after="160"/>
      </w:pPr>
      <w:r>
        <w:t xml:space="preserve">Under-fuelling in team sports is rarely dramatic. It doesn't announce itself. What it does instead is quietly degrade the quality of one player's output in ways that create invisible pressure on everyone around them.</w:t>
      </w:r>
    </w:p>
    <w:p>
      <w:pPr>
        <w:pStyle w:val="Heading2"/>
      </w:pPr>
      <w:r>
        <w:t xml:space="preserve">One Player's Fuel State Creates a Structural Problem for the Whole Team</w:t>
      </w:r>
    </w:p>
    <w:p>
      <w:pPr>
        <w:spacing w:after="160"/>
      </w:pPr>
      <w:r>
        <w:t xml:space="preserve">Team performance is a system. Each player's positioning, decision-making, and work rate creates conditions for their teammates. When one player's cognitive sharpness drops, which happens well before any obvious physical decline, the system begins to compensate without realising it. A midfielder who is glycogen-depleted starts taking slightly longer to process information. Their teammates, unconsciously, begin covering more ground to account for the gaps. By the final quarter of a match, two or three players are carrying a workload they didn't budget for at kick-off.</w:t>
      </w:r>
    </w:p>
    <w:p>
      <w:pPr>
        <w:spacing w:after="160"/>
      </w:pPr>
      <w:r>
        <w:t xml:space="preserve">This is the cascade that never appears in post-match analysis because nobody was tracking the origin. The team looked tired. The team looked disorganised. What actually happened is that one player's fuel state created a structural problem that propagated outward.</w:t>
      </w:r>
    </w:p>
    <w:p>
      <w:pPr>
        <w:pStyle w:val="Heading2"/>
      </w:pPr>
      <w:r>
        <w:t xml:space="preserve">Cognitive Output Degrades Before Physical Output, and That Is What Decides Matches</w:t>
      </w:r>
    </w:p>
    <w:p>
      <w:pPr>
        <w:spacing w:after="160"/>
      </w:pPr>
      <w:r>
        <w:t xml:space="preserve">Physical output, sprint speed, jump height, tackle completion, is measurable and visible. Cognitive output is not. But in team sports, the quality of decisions shapes outcomes far more than raw physical metrics. A centre-back who reads a run correctly and steps out early eliminates a chance before it develops. The same player, under-fuelled, reads the same run a half-second late and the striker is through.</w:t>
      </w:r>
    </w:p>
    <w:p>
      <w:pPr>
        <w:spacing w:after="160"/>
      </w:pPr>
      <w:r>
        <w:t xml:space="preserve">Carbohydrate availability has a direct relationship with the brain's capacity to sustain attention and process spatial information under pressure. This isn't a marginal effect. In the later stages of a match, a player who has not fuelled adequately is operating with meaningfully reduced cognitive resources, and in team sports, that player's errors become the team's problem.</w:t>
      </w:r>
    </w:p>
    <w:p>
      <w:pPr>
        <w:pStyle w:val="Heading2"/>
      </w:pPr>
      <w:r>
        <w:t xml:space="preserve">The Roles That Make Decisions for Everyone Else Carry the Highest Risk</w:t>
      </w:r>
    </w:p>
    <w:p>
      <w:pPr>
        <w:spacing w:after="160"/>
      </w:pPr>
      <w:r>
        <w:t xml:space="preserve">Not all positions carry equal cognitive load. A central midfielder in a high-press system is making continuous decisions about pressing triggers, cover shadows, and transition moments. A full-back in a possession-based team is constantly recalculating angles and distances. These are the roles where under-fuelling creates the most systemic damage, because the decisions they make are load-bearing for the entire structure.</w:t>
      </w:r>
    </w:p>
    <w:p>
      <w:pPr>
        <w:spacing w:after="160"/>
      </w:pPr>
      <w:r>
        <w:t xml:space="preserve">A winger who is slightly off can be managed. A defensive midfielder who is cognitively compromised at seventy minutes is a structural problem.</w:t>
      </w:r>
    </w:p>
    <w:p>
      <w:pPr>
        <w:pStyle w:val="Heading2"/>
      </w:pPr>
      <w:r>
        <w:t xml:space="preserve">Group Nutrition Protocols Mask Individual Variation Until It Is Too Late</w:t>
      </w:r>
    </w:p>
    <w:p>
      <w:pPr>
        <w:spacing w:after="160"/>
      </w:pPr>
      <w:r>
        <w:t xml:space="preserve">Most team nutrition conversations happen at the group level, the pre-match meal, the half-time protocol, the recovery window. Individual variation within that group rarely gets examined. A player who skipped breakfast, trained hard the day before, or simply has higher carbohydrate demands than their teammates will arrive at the second half of a match in a fundamentally different metabolic state than the player next to them.</w:t>
      </w:r>
    </w:p>
    <w:p>
      <w:pPr>
        <w:spacing w:after="160"/>
      </w:pPr>
      <w:r>
        <w:t xml:space="preserve">The team ate the same meal. The team followed the same protocol. But the team did not arrive at minute sixty in the same condition.</w:t>
      </w:r>
    </w:p>
    <w:p>
      <w:pPr>
        <w:spacing w:after="160"/>
      </w:pPr>
      <w:r>
        <w:t xml:space="preserve">Recognising this requires moving from group-level nutrition thinking to individual monitoring, understanding that one player's fuel state is not a personal matter. In a team sport, it belongs to everyone.</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One Player's Fuel State Creates a Structural Problem for the Whole Team?</w:t>
      </w:r>
    </w:p>
    <w:p>
      <w:pPr>
        <w:spacing w:after="120"/>
      </w:pPr>
      <w:r>
        <w:t xml:space="preserve">Each player's positioning, decision-making, and work rate creates conditions for their teammates. When one player's cognitive sharpness drops, which happens well before any obvious physical decline, the system begins to compensate without realising it.</w:t>
      </w:r>
    </w:p>
    <w:p>
      <w:pPr>
        <w:spacing w:after="40" w:before="120"/>
      </w:pPr>
      <w:r>
        <w:rPr>
          <w:b/>
          <w:bCs/>
        </w:rPr>
        <w:t xml:space="preserve">What does this mean: Cognitive Output Degrades Before Physical Output, and That Is What Decides Matches?</w:t>
      </w:r>
    </w:p>
    <w:p>
      <w:pPr>
        <w:spacing w:after="120"/>
      </w:pPr>
      <w:r>
        <w:t xml:space="preserve">Physical output, sprint speed, jump height, tackle completion, is measurable and visible. Cognitive output is not.</w:t>
      </w:r>
    </w:p>
    <w:p>
      <w:pPr>
        <w:spacing w:after="40" w:before="120"/>
      </w:pPr>
      <w:r>
        <w:rPr>
          <w:b/>
          <w:bCs/>
        </w:rPr>
        <w:t xml:space="preserve">What does this mean: The Roles That Make Decisions for Everyone Else Carry the Highest Risk?</w:t>
      </w:r>
    </w:p>
    <w:p>
      <w:pPr>
        <w:spacing w:after="120"/>
      </w:pPr>
      <w:r>
        <w:t xml:space="preserve">Not all positions carry equal cognitive load. A central midfielder in a high-press system is making continuous decisions about pressing triggers, cover shadows, and transition moments.</w:t>
      </w:r>
    </w:p>
    <w:p>
      <w:pPr>
        <w:spacing w:after="40" w:before="120"/>
      </w:pPr>
      <w:r>
        <w:rPr>
          <w:b/>
          <w:bCs/>
        </w:rPr>
        <w:t xml:space="preserve">What does this mean: Group Nutrition Protocols Mask Individual Variation Until It Is Too Late?</w:t>
      </w:r>
    </w:p>
    <w:p>
      <w:pPr>
        <w:spacing w:after="120"/>
      </w:pPr>
      <w:r>
        <w:t xml:space="preserve">Most team nutrition conversations happen at the group level, the pre-match meal, the half-time protocol, the recovery window. Individual variation within that group rarely gets examined.</w:t>
      </w:r>
    </w:p>
    <w:p>
      <w:pPr>
        <w:spacing w:after="40" w:before="120"/>
      </w:pPr>
      <w:r>
        <w:rPr>
          <w:b/>
          <w:bCs/>
        </w:rPr>
        <w:t xml:space="preserve">How can I put this into practice for better under fuelled athlete team sport?</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Happens to Team Performance When One Player Is Under-Fuelled</dc:title>
  <dc:creator>Science in Sport — Unlimited Conversions</dc:creator>
  <dc:description>One depleted player doesn't just underperform — they change the shape and output of the entire team around them.</dc:description>
  <cp:lastModifiedBy>Un-named</cp:lastModifiedBy>
  <cp:revision>1</cp:revision>
  <dcterms:created xsi:type="dcterms:W3CDTF">2026-06-18T13:08:13.685Z</dcterms:created>
  <dcterms:modified xsi:type="dcterms:W3CDTF">2026-06-18T13:08:13.685Z</dcterms:modified>
</cp:coreProperties>
</file>

<file path=docProps/custom.xml><?xml version="1.0" encoding="utf-8"?>
<Properties xmlns="http://schemas.openxmlformats.org/officeDocument/2006/custom-properties" xmlns:vt="http://schemas.openxmlformats.org/officeDocument/2006/docPropsVTypes"/>
</file>