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Team Sports Athletes Need a Different Nutrition Plan to Solo Athletes</w:t>
      </w:r>
    </w:p>
    <w:p>
      <w:pPr>
        <w:spacing w:after="160"/>
      </w:pPr>
      <w:r>
        <w:rPr>
          <w:i/>
          <w:iCs/>
          <w:color w:val="444444"/>
        </w:rPr>
        <w:t xml:space="preserve">Intermittent sprinting, positional demands, and shared training schedules change everything about how you should eat.</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team sports nutrition plan</w:t>
      </w:r>
    </w:p>
    <w:p>
      <w:pPr>
        <w:spacing w:after="40"/>
      </w:pPr>
      <w:r>
        <w:rPr>
          <w:b/>
          <w:bCs/>
          <w:color w:val="555555"/>
          <w:sz w:val="18"/>
          <w:szCs w:val="18"/>
        </w:rPr>
        <w:t xml:space="preserve">Conversion keyword:  </w:t>
      </w:r>
      <w:r>
        <w:rPr>
          <w:color w:val="555555"/>
          <w:sz w:val="18"/>
          <w:szCs w:val="18"/>
        </w:rPr>
        <w:t xml:space="preserve">nutrition plan for team sport athletes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685 words</w:t>
      </w:r>
    </w:p>
    <w:p>
      <w:pPr>
        <w:spacing w:after="40"/>
      </w:pPr>
      <w:r>
        <w:rPr>
          <w:b/>
          <w:bCs/>
          <w:color w:val="555555"/>
          <w:sz w:val="18"/>
          <w:szCs w:val="18"/>
        </w:rPr>
        <w:t xml:space="preserve">Tags:  </w:t>
      </w:r>
      <w:r>
        <w:rPr>
          <w:color w:val="555555"/>
          <w:sz w:val="18"/>
          <w:szCs w:val="18"/>
        </w:rPr>
        <w:t xml:space="preserve">team sports nutrition plan, nutrition plan for team sport athletes, custom team sports, decision science, conversion psychology</w:t>
      </w:r>
    </w:p>
    <w:p>
      <w:pPr>
        <w:spacing w:after="40"/>
      </w:pPr>
      <w:r>
        <w:rPr>
          <w:b/>
          <w:bCs/>
          <w:color w:val="555555"/>
          <w:sz w:val="18"/>
          <w:szCs w:val="18"/>
        </w:rPr>
        <w:t xml:space="preserve">Slug:  </w:t>
      </w:r>
      <w:r>
        <w:rPr>
          <w:color w:val="555555"/>
          <w:sz w:val="18"/>
          <w:szCs w:val="18"/>
        </w:rPr>
        <w:t xml:space="preserve">team-sports-nutrition-vs-solo-athletes</w:t>
      </w:r>
    </w:p>
    <w:p>
      <w:pPr>
        <w:pBdr>
          <w:bottom w:val="single" w:color="2E75B6" w:sz="8" w:space="1"/>
        </w:pBdr>
        <w:spacing w:after="200" w:before="120"/>
      </w:pPr>
      <w:r>
        <w:t xml:space="preserve"/>
      </w:r>
    </w:p>
    <w:p>
      <w:pPr>
        <w:spacing w:after="160"/>
      </w:pPr>
      <w:r>
        <w:t xml:space="preserve">Football, basketball, rugby, hockey, the sports that fill stadiums and dominate weekend schedules, demand something from the body that no marathon training plan or cycling periodisation model was built to address. Yet the nutrition frameworks most athletes encounter were largely developed through research on endurance sport, where effort is continuous, predictable, and solo.</w:t>
      </w:r>
    </w:p>
    <w:p>
      <w:pPr>
        <w:spacing w:after="160"/>
      </w:pPr>
      <w:r>
        <w:t xml:space="preserve">That mismatch matters more than most people realise.</w:t>
      </w:r>
    </w:p>
    <w:p>
      <w:pPr>
        <w:pBdr>
          <w:bottom w:val="single" w:color="D0D0D0" w:sz="6" w:space="1"/>
        </w:pBdr>
        <w:spacing w:after="120" w:before="120"/>
      </w:pPr>
      <w:r>
        <w:t xml:space="preserve"/>
      </w:r>
    </w:p>
    <w:p>
      <w:pPr>
        <w:pStyle w:val="Heading3"/>
      </w:pPr>
      <w:r>
        <w:t xml:space="preserve">Unpredictable Energy Demands Break the Endurance Fuelling Model</w:t>
      </w:r>
    </w:p>
    <w:p>
      <w:pPr>
        <w:spacing w:after="160"/>
      </w:pPr>
      <w:r>
        <w:t xml:space="preserve">A rugby winger and a 10km runner both work hard for roughly the same duration. But the physiological demands are almost nothing alike. The runner sustains a steady aerobic output. The winger accelerates explosively, decelerates, jogs, stands still, then sprints again, repeatedly, unpredictably, for eighty minutes. The energy systems involved shift constantly between aerobic and anaerobic pathways, and the demands change depending on position, game state, and opposition.</w:t>
      </w:r>
    </w:p>
    <w:p>
      <w:pPr>
        <w:spacing w:after="160"/>
      </w:pPr>
      <w:r>
        <w:t xml:space="preserve">This intermittent pattern means carbohydrate availability needs to be high enough to support repeated high-intensity efforts, but the timing of that availability is harder to engineer than it is for an endurance athlete who can calculate fuel needs against a known pace and distance. A midfielder who covers twelve kilometres in a match does so in a completely different metabolic context to a runner covering the same distance in sixty minutes.</w:t>
      </w:r>
    </w:p>
    <w:p>
      <w:pPr>
        <w:pBdr>
          <w:bottom w:val="single" w:color="D0D0D0" w:sz="6" w:space="1"/>
        </w:pBdr>
        <w:spacing w:after="120" w:before="120"/>
      </w:pPr>
      <w:r>
        <w:t xml:space="preserve"/>
      </w:r>
    </w:p>
    <w:p>
      <w:pPr>
        <w:pStyle w:val="Heading3"/>
      </w:pPr>
      <w:r>
        <w:t xml:space="preserve">Position Determines Nutritional Need, Not Just Playing Style</w:t>
      </w:r>
    </w:p>
    <w:p>
      <w:pPr>
        <w:spacing w:after="160"/>
      </w:pPr>
      <w:r>
        <w:t xml:space="preserve">Solo sport nutrition is built around the individual. Team sport nutrition has to account for the fact that a prop forward and a winger are playing the same game but doing entirely different jobs. Positional demands in football, rugby, and basketball create meaningful differences in total distance covered, sprint frequency, contact load, and time spent at high intensity.</w:t>
      </w:r>
    </w:p>
    <w:p>
      <w:pPr>
        <w:spacing w:after="160"/>
      </w:pPr>
      <w:r>
        <w:t xml:space="preserve">A centre-back in football might cover similar total distance to a winger but with far fewer high-speed runs and more physical duels. That shifts the balance of what they need, more protein to support recovery from contact, slightly different carbohydrate demands during the match itself. Blanket team nutrition plans that treat all players identically leave gaps that individual plans must fill.</w:t>
      </w:r>
    </w:p>
    <w:p>
      <w:pPr>
        <w:pBdr>
          <w:bottom w:val="single" w:color="D0D0D0" w:sz="6" w:space="1"/>
        </w:pBdr>
        <w:spacing w:after="120" w:before="120"/>
      </w:pPr>
      <w:r>
        <w:t xml:space="preserve"/>
      </w:r>
    </w:p>
    <w:p>
      <w:pPr>
        <w:pStyle w:val="Heading3"/>
      </w:pPr>
      <w:r>
        <w:t xml:space="preserve">Squad Culture Shapes Recovery Outcomes More Than Individual Intent</w:t>
      </w:r>
    </w:p>
    <w:p>
      <w:pPr>
        <w:spacing w:after="160"/>
      </w:pPr>
      <w:r>
        <w:t xml:space="preserve">Solo athletes control their post-training environment almost entirely. They eat when they choose, sleep when they choose, and structure their recovery around their own schedule. Team athletes recover in shared spaces, changing rooms, team buses, communal dining halls, and the social dynamics of those environments shape behaviour as much as any nutrition plan does.</w:t>
      </w:r>
    </w:p>
    <w:p>
      <w:pPr>
        <w:spacing w:after="160"/>
      </w:pPr>
      <w:r>
        <w:t xml:space="preserve">This is where team sport nutrition becomes genuinely complex. If the culture around the squad doesn't support good recovery habits, individual intent rarely survives contact with the group. Protein timing after training, carbohydrate replenishment before back-to-back match weeks, hydration during travel, these things require both individual awareness and collective infrastructure. One without the other tends to fail.</w:t>
      </w:r>
    </w:p>
    <w:p>
      <w:pPr>
        <w:pBdr>
          <w:bottom w:val="single" w:color="D0D0D0" w:sz="6" w:space="1"/>
        </w:pBdr>
        <w:spacing w:after="120" w:before="120"/>
      </w:pPr>
      <w:r>
        <w:t xml:space="preserve"/>
      </w:r>
    </w:p>
    <w:p>
      <w:pPr>
        <w:pStyle w:val="Heading3"/>
      </w:pPr>
      <w:r>
        <w:t xml:space="preserve">Match Congestion Removes the Luxury of Full Recovery</w:t>
      </w:r>
    </w:p>
    <w:p>
      <w:pPr>
        <w:spacing w:after="160"/>
      </w:pPr>
      <w:r>
        <w:t xml:space="preserve">Endurance athletes build periodisation models around single events or predictable training blocks. Team sport athletes in competitive seasons can face two matches per week for stretches of six to eight weeks, with training sessions in between. The recovery window between efforts is often forty-eight hours or less.</w:t>
      </w:r>
    </w:p>
    <w:p>
      <w:pPr>
        <w:spacing w:after="160"/>
      </w:pPr>
      <w:r>
        <w:t xml:space="preserve">That compression changes what nutrition needs to do. It's not about peaking for one performance, it's about maintaining output a</w:t>
      </w:r>
      <w:hyperlink w:history="1" r:id="rIdv419cnoiob0udmc4uyru4">
        <w:r>
          <w:rPr>
            <w:rStyle w:val="Hyperlink"/>
          </w:rPr>
          <w:t xml:space="preserve">cro</w:t>
        </w:r>
      </w:hyperlink>
      <w:r>
        <w:t xml:space="preserve">ss a congested schedule where full recovery is rarely possible. Carbohydrate stores need to be replenished faster. Protein intake needs to be consistent rather than reactive. Sleep and nutrition become inseparable variables in a way that no solo periodisation model was designed to manage.</w:t>
      </w:r>
    </w:p>
    <w:p>
      <w:pPr>
        <w:pBdr>
          <w:bottom w:val="single" w:color="D0D0D0" w:sz="6" w:space="1"/>
        </w:pBdr>
        <w:spacing w:after="120" w:before="120"/>
      </w:pPr>
      <w:r>
        <w:t xml:space="preserve"/>
      </w:r>
    </w:p>
    <w:p>
      <w:pPr>
        <w:pStyle w:val="Heading3"/>
      </w:pPr>
      <w:r>
        <w:t xml:space="preserve">The Same Fundamentals, Applied to a Completely Different System</w:t>
      </w:r>
    </w:p>
    <w:p>
      <w:pPr>
        <w:spacing w:after="160"/>
      </w:pPr>
      <w:r>
        <w:t xml:space="preserve">None of this means team sport athletes need exotic strategies. The fundamentals, carbohydrate availability, protein distribution, hydration, sleep, remain constant. What changes is how those fundamentals are applied: with positional specificity, with awareness of match frequency, and with an understanding that team environments require collective buy-in, not just individual discipline.</w:t>
      </w:r>
    </w:p>
    <w:p>
      <w:pPr>
        <w:spacing w:after="160"/>
      </w:pPr>
      <w:r>
        <w:t xml:space="preserve">The solo athlete optimises for themselves. The team athlete optimises within a system. That distinction should be visible in the nutrition plan from the start.</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Unpredictable Energy Demands Break the Endurance Fuelling Model?</w:t>
      </w:r>
    </w:p>
    <w:p>
      <w:pPr>
        <w:spacing w:after="120"/>
      </w:pPr>
      <w:r>
        <w:t xml:space="preserve">A rugby winger and a 10km runner both work hard for roughly the same duration. But the physiological demands are almost nothing alike.</w:t>
      </w:r>
    </w:p>
    <w:p>
      <w:pPr>
        <w:spacing w:after="40" w:before="120"/>
      </w:pPr>
      <w:r>
        <w:rPr>
          <w:b/>
          <w:bCs/>
        </w:rPr>
        <w:t xml:space="preserve">What does this mean: Position Determines Nutritional Need, Not Just Playing Style?</w:t>
      </w:r>
    </w:p>
    <w:p>
      <w:pPr>
        <w:spacing w:after="120"/>
      </w:pPr>
      <w:r>
        <w:t xml:space="preserve">Solo sport nutrition is built around the individual. Team sport nutrition has to account for the fact that a prop forward and a winger are playing the same game but doing entirely different jobs.</w:t>
      </w:r>
    </w:p>
    <w:p>
      <w:pPr>
        <w:spacing w:after="40" w:before="120"/>
      </w:pPr>
      <w:r>
        <w:rPr>
          <w:b/>
          <w:bCs/>
        </w:rPr>
        <w:t xml:space="preserve">What does this mean: Squad Culture Shapes Recovery Outcomes More Than Individual Intent?</w:t>
      </w:r>
    </w:p>
    <w:p>
      <w:pPr>
        <w:spacing w:after="120"/>
      </w:pPr>
      <w:r>
        <w:t xml:space="preserve">Solo athletes control their post-training environment almost entirely. They eat when they choose, sleep when they choose, and structure their recovery around their own schedule.</w:t>
      </w:r>
    </w:p>
    <w:p>
      <w:pPr>
        <w:spacing w:after="40" w:before="120"/>
      </w:pPr>
      <w:r>
        <w:rPr>
          <w:b/>
          <w:bCs/>
        </w:rPr>
        <w:t xml:space="preserve">What does this mean: Match Congestion Removes the Luxury of Full Recovery?</w:t>
      </w:r>
    </w:p>
    <w:p>
      <w:pPr>
        <w:spacing w:after="120"/>
      </w:pPr>
      <w:r>
        <w:t xml:space="preserve">Endurance athletes build periodisation models around single events or predictable training blocks. Team sport athletes in competitive seasons can face two matches per week for stretches of six to eight weeks, with training sessions in between.</w:t>
      </w:r>
    </w:p>
    <w:p>
      <w:pPr>
        <w:spacing w:after="40" w:before="120"/>
      </w:pPr>
      <w:r>
        <w:rPr>
          <w:b/>
          <w:bCs/>
        </w:rPr>
        <w:t xml:space="preserve">How can I put this into practice for better team sports nutrition plan?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v419cnoiob0udmc4uyru4"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Team Sports Athletes Need a Different Nutrition Plan to Solo Athletes</dc:title>
  <dc:creator>Science in Sport — Unlimited Conversions</dc:creator>
  <dc:description>Intermittent sprinting, positional demands, and shared training schedules change everything about how you should eat.</dc:description>
  <cp:lastModifiedBy>Un-named</cp:lastModifiedBy>
  <cp:revision>1</cp:revision>
  <dcterms:created xsi:type="dcterms:W3CDTF">2026-06-18T13:08:13.485Z</dcterms:created>
  <dcterms:modified xsi:type="dcterms:W3CDTF">2026-06-18T13:08:13.485Z</dcterms:modified>
</cp:coreProperties>
</file>

<file path=docProps/custom.xml><?xml version="1.0" encoding="utf-8"?>
<Properties xmlns="http://schemas.openxmlformats.org/officeDocument/2006/custom-properties" xmlns:vt="http://schemas.openxmlformats.org/officeDocument/2006/docPropsVTypes"/>
</file>