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80" w:lineRule="auto"/>
        <w:rPr/>
      </w:pPr>
      <w:r w:rsidDel="00000000" w:rsidR="00000000" w:rsidRPr="00000000">
        <w:rPr>
          <w:rtl w:val="0"/>
        </w:rPr>
        <w:t xml:space="preserve">The Warm-Up Mistake Most Club Athletes Make Before Competition</w:t>
      </w:r>
    </w:p>
    <w:p w:rsidR="00000000" w:rsidDel="00000000" w:rsidP="00000000" w:rsidRDefault="00000000" w:rsidRPr="00000000" w14:paraId="00000002">
      <w:pPr>
        <w:spacing w:after="160" w:lineRule="auto"/>
        <w:rPr/>
      </w:pPr>
      <w:r w:rsidDel="00000000" w:rsidR="00000000" w:rsidRPr="00000000">
        <w:rPr>
          <w:i w:val="1"/>
          <w:iCs w:val="1"/>
          <w:color w:val="444444"/>
          <w:rtl w:val="0"/>
        </w:rPr>
        <w:t xml:space="preserve">Most athletes warm up their muscles but forget to prime the one system that decides their first-minute output.</w:t>
      </w:r>
      <w:r w:rsidDel="00000000" w:rsidR="00000000" w:rsidRPr="00000000">
        <w:rPr>
          <w:rtl w:val="0"/>
        </w:rPr>
      </w:r>
    </w:p>
    <w:p w:rsidR="00000000" w:rsidDel="00000000" w:rsidP="00000000" w:rsidRDefault="00000000" w:rsidRPr="00000000" w14:paraId="00000003">
      <w:pPr>
        <w:spacing w:after="40" w:lineRule="auto"/>
        <w:rPr/>
      </w:pPr>
      <w:r w:rsidDel="00000000" w:rsidR="00000000" w:rsidRPr="00000000">
        <w:rPr>
          <w:b w:val="1"/>
          <w:bCs w:val="1"/>
          <w:color w:val="555555"/>
          <w:sz w:val="18"/>
          <w:szCs w:val="18"/>
          <w:rtl w:val="0"/>
        </w:rPr>
        <w:t xml:space="preserve">Pillar:  </w:t>
      </w:r>
      <w:r w:rsidDel="00000000" w:rsidR="00000000" w:rsidRPr="00000000">
        <w:rPr>
          <w:color w:val="555555"/>
          <w:sz w:val="18"/>
          <w:szCs w:val="18"/>
          <w:rtl w:val="0"/>
        </w:rPr>
        <w:t xml:space="preserve">custom sports</w:t>
      </w:r>
      <w:r w:rsidDel="00000000" w:rsidR="00000000" w:rsidRPr="00000000">
        <w:rPr>
          <w:rtl w:val="0"/>
        </w:rPr>
      </w:r>
    </w:p>
    <w:p w:rsidR="00000000" w:rsidDel="00000000" w:rsidP="00000000" w:rsidRDefault="00000000" w:rsidRPr="00000000" w14:paraId="00000004">
      <w:pPr>
        <w:spacing w:after="40" w:lineRule="auto"/>
        <w:rPr/>
      </w:pPr>
      <w:r w:rsidDel="00000000" w:rsidR="00000000" w:rsidRPr="00000000">
        <w:rPr>
          <w:b w:val="1"/>
          <w:bCs w:val="1"/>
          <w:color w:val="555555"/>
          <w:sz w:val="18"/>
          <w:szCs w:val="18"/>
          <w:rtl w:val="0"/>
        </w:rPr>
        <w:t xml:space="preserve">Funnel stage:  </w:t>
      </w:r>
      <w:r w:rsidDel="00000000" w:rsidR="00000000" w:rsidRPr="00000000">
        <w:rPr>
          <w:color w:val="555555"/>
          <w:sz w:val="18"/>
          <w:szCs w:val="18"/>
          <w:rtl w:val="0"/>
        </w:rPr>
        <w:t xml:space="preserve">awareness</w:t>
      </w:r>
      <w:r w:rsidDel="00000000" w:rsidR="00000000" w:rsidRPr="00000000">
        <w:rPr>
          <w:rtl w:val="0"/>
        </w:rPr>
      </w:r>
    </w:p>
    <w:p w:rsidR="00000000" w:rsidDel="00000000" w:rsidP="00000000" w:rsidRDefault="00000000" w:rsidRPr="00000000" w14:paraId="00000005">
      <w:pPr>
        <w:spacing w:after="40" w:lineRule="auto"/>
        <w:rPr/>
      </w:pPr>
      <w:r w:rsidDel="00000000" w:rsidR="00000000" w:rsidRPr="00000000">
        <w:rPr>
          <w:b w:val="1"/>
          <w:bCs w:val="1"/>
          <w:color w:val="555555"/>
          <w:sz w:val="18"/>
          <w:szCs w:val="18"/>
          <w:rtl w:val="0"/>
        </w:rPr>
        <w:t xml:space="preserve">Primary keyword:  </w:t>
      </w:r>
      <w:r w:rsidDel="00000000" w:rsidR="00000000" w:rsidRPr="00000000">
        <w:rPr>
          <w:color w:val="555555"/>
          <w:sz w:val="18"/>
          <w:szCs w:val="18"/>
          <w:rtl w:val="0"/>
        </w:rPr>
        <w:t xml:space="preserve">pre-competition warm-up</w:t>
      </w:r>
      <w:r w:rsidDel="00000000" w:rsidR="00000000" w:rsidRPr="00000000">
        <w:rPr>
          <w:rtl w:val="0"/>
        </w:rPr>
      </w:r>
    </w:p>
    <w:p w:rsidR="00000000" w:rsidDel="00000000" w:rsidP="00000000" w:rsidRDefault="00000000" w:rsidRPr="00000000" w14:paraId="00000006">
      <w:pPr>
        <w:spacing w:after="40" w:lineRule="auto"/>
        <w:rPr/>
      </w:pPr>
      <w:r w:rsidDel="00000000" w:rsidR="00000000" w:rsidRPr="00000000">
        <w:rPr>
          <w:b w:val="1"/>
          <w:bCs w:val="1"/>
          <w:color w:val="555555"/>
          <w:sz w:val="18"/>
          <w:szCs w:val="18"/>
          <w:rtl w:val="0"/>
        </w:rPr>
        <w:t xml:space="preserve">Conversion keyword:  </w:t>
      </w:r>
      <w:r w:rsidDel="00000000" w:rsidR="00000000" w:rsidRPr="00000000">
        <w:rPr>
          <w:color w:val="555555"/>
          <w:sz w:val="18"/>
          <w:szCs w:val="18"/>
          <w:rtl w:val="0"/>
        </w:rPr>
        <w:t xml:space="preserve">pre-workout nutrition for athletes</w:t>
      </w:r>
      <w:r w:rsidDel="00000000" w:rsidR="00000000" w:rsidRPr="00000000">
        <w:rPr>
          <w:rtl w:val="0"/>
        </w:rPr>
      </w:r>
    </w:p>
    <w:p w:rsidR="00000000" w:rsidDel="00000000" w:rsidP="00000000" w:rsidRDefault="00000000" w:rsidRPr="00000000" w14:paraId="00000007">
      <w:pPr>
        <w:spacing w:after="40" w:lineRule="auto"/>
        <w:rPr/>
      </w:pPr>
      <w:r w:rsidDel="00000000" w:rsidR="00000000" w:rsidRPr="00000000">
        <w:rPr>
          <w:b w:val="1"/>
          <w:bCs w:val="1"/>
          <w:color w:val="555555"/>
          <w:sz w:val="18"/>
          <w:szCs w:val="18"/>
          <w:rtl w:val="0"/>
        </w:rPr>
        <w:t xml:space="preserve">Emotion:  </w:t>
      </w:r>
      <w:r w:rsidDel="00000000" w:rsidR="00000000" w:rsidRPr="00000000">
        <w:rPr>
          <w:color w:val="555555"/>
          <w:sz w:val="18"/>
          <w:szCs w:val="18"/>
          <w:rtl w:val="0"/>
        </w:rPr>
        <w:t xml:space="preserve">Curiosity</w:t>
      </w:r>
      <w:r w:rsidDel="00000000" w:rsidR="00000000" w:rsidRPr="00000000">
        <w:rPr>
          <w:rtl w:val="0"/>
        </w:rPr>
      </w:r>
    </w:p>
    <w:p w:rsidR="00000000" w:rsidDel="00000000" w:rsidP="00000000" w:rsidRDefault="00000000" w:rsidRPr="00000000" w14:paraId="00000008">
      <w:pPr>
        <w:spacing w:after="40" w:lineRule="auto"/>
        <w:rPr/>
      </w:pPr>
      <w:r w:rsidDel="00000000" w:rsidR="00000000" w:rsidRPr="00000000">
        <w:rPr>
          <w:b w:val="1"/>
          <w:bCs w:val="1"/>
          <w:color w:val="555555"/>
          <w:sz w:val="18"/>
          <w:szCs w:val="18"/>
          <w:rtl w:val="0"/>
        </w:rPr>
        <w:t xml:space="preserve">Nudges used:  </w:t>
      </w:r>
      <w:r w:rsidDel="00000000" w:rsidR="00000000" w:rsidRPr="00000000">
        <w:rPr>
          <w:color w:val="555555"/>
          <w:sz w:val="18"/>
          <w:szCs w:val="18"/>
          <w:rtl w:val="0"/>
        </w:rPr>
        <w:t xml:space="preserve">Labour-Love (IKEA Effect)</w:t>
      </w:r>
      <w:r w:rsidDel="00000000" w:rsidR="00000000" w:rsidRPr="00000000">
        <w:rPr>
          <w:rtl w:val="0"/>
        </w:rPr>
      </w:r>
    </w:p>
    <w:p w:rsidR="00000000" w:rsidDel="00000000" w:rsidP="00000000" w:rsidRDefault="00000000" w:rsidRPr="00000000" w14:paraId="00000009">
      <w:pPr>
        <w:spacing w:after="40" w:lineRule="auto"/>
        <w:rPr/>
      </w:pPr>
      <w:r w:rsidDel="00000000" w:rsidR="00000000" w:rsidRPr="00000000">
        <w:rPr>
          <w:b w:val="1"/>
          <w:bCs w:val="1"/>
          <w:color w:val="555555"/>
          <w:sz w:val="18"/>
          <w:szCs w:val="18"/>
          <w:rtl w:val="0"/>
        </w:rPr>
        <w:t xml:space="preserve">Read time:  </w:t>
      </w:r>
      <w:r w:rsidDel="00000000" w:rsidR="00000000" w:rsidRPr="00000000">
        <w:rPr>
          <w:color w:val="555555"/>
          <w:sz w:val="18"/>
          <w:szCs w:val="18"/>
          <w:rtl w:val="0"/>
        </w:rPr>
        <w:t xml:space="preserve">4 min  ·  734 words</w:t>
      </w:r>
      <w:r w:rsidDel="00000000" w:rsidR="00000000" w:rsidRPr="00000000">
        <w:rPr>
          <w:rtl w:val="0"/>
        </w:rPr>
      </w:r>
    </w:p>
    <w:p w:rsidR="00000000" w:rsidDel="00000000" w:rsidP="00000000" w:rsidRDefault="00000000" w:rsidRPr="00000000" w14:paraId="0000000A">
      <w:pPr>
        <w:spacing w:after="40" w:lineRule="auto"/>
        <w:rPr/>
      </w:pPr>
      <w:r w:rsidDel="00000000" w:rsidR="00000000" w:rsidRPr="00000000">
        <w:rPr>
          <w:b w:val="1"/>
          <w:bCs w:val="1"/>
          <w:color w:val="555555"/>
          <w:sz w:val="18"/>
          <w:szCs w:val="18"/>
          <w:rtl w:val="0"/>
        </w:rPr>
        <w:t xml:space="preserve">Tags:  </w:t>
      </w:r>
      <w:r w:rsidDel="00000000" w:rsidR="00000000" w:rsidRPr="00000000">
        <w:rPr>
          <w:color w:val="555555"/>
          <w:sz w:val="18"/>
          <w:szCs w:val="18"/>
          <w:rtl w:val="0"/>
        </w:rPr>
        <w:t xml:space="preserve">pre-competition warm-up, pre-workout nutrition for athletes, custom sports, decision science, conversion psychology</w:t>
      </w:r>
      <w:r w:rsidDel="00000000" w:rsidR="00000000" w:rsidRPr="00000000">
        <w:rPr>
          <w:rtl w:val="0"/>
        </w:rPr>
      </w:r>
    </w:p>
    <w:p w:rsidR="00000000" w:rsidDel="00000000" w:rsidP="00000000" w:rsidRDefault="00000000" w:rsidRPr="00000000" w14:paraId="0000000B">
      <w:pPr>
        <w:spacing w:after="40" w:lineRule="auto"/>
        <w:rPr/>
      </w:pPr>
      <w:r w:rsidDel="00000000" w:rsidR="00000000" w:rsidRPr="00000000">
        <w:rPr>
          <w:b w:val="1"/>
          <w:bCs w:val="1"/>
          <w:color w:val="555555"/>
          <w:sz w:val="18"/>
          <w:szCs w:val="18"/>
          <w:rtl w:val="0"/>
        </w:rPr>
        <w:t xml:space="preserve">Slug:  </w:t>
      </w:r>
      <w:r w:rsidDel="00000000" w:rsidR="00000000" w:rsidRPr="00000000">
        <w:rPr>
          <w:color w:val="555555"/>
          <w:sz w:val="18"/>
          <w:szCs w:val="18"/>
          <w:rtl w:val="0"/>
        </w:rPr>
        <w:t xml:space="preserve">warm-up-mistake-club-athletes-competition</w:t>
      </w:r>
      <w:r w:rsidDel="00000000" w:rsidR="00000000" w:rsidRPr="00000000">
        <w:rPr>
          <w:rtl w:val="0"/>
        </w:rPr>
      </w:r>
    </w:p>
    <w:p w:rsidR="00000000" w:rsidDel="00000000" w:rsidP="00000000" w:rsidRDefault="00000000" w:rsidRPr="00000000" w14:paraId="0000000C">
      <w:pPr>
        <w:pBdr>
          <w:bottom w:color="2e75b6" w:space="1" w:sz="8" w:val="single"/>
        </w:pBdr>
        <w:spacing w:after="200" w:before="120" w:lineRule="auto"/>
        <w:rPr/>
      </w:pPr>
      <w:r w:rsidDel="00000000" w:rsidR="00000000" w:rsidRPr="00000000">
        <w:rPr>
          <w:rtl w:val="0"/>
        </w:rPr>
      </w:r>
    </w:p>
    <w:p w:rsidR="00000000" w:rsidDel="00000000" w:rsidP="00000000" w:rsidRDefault="00000000" w:rsidRPr="00000000" w14:paraId="0000000D">
      <w:pPr>
        <w:spacing w:after="160" w:lineRule="auto"/>
        <w:rPr/>
      </w:pPr>
      <w:r w:rsidDel="00000000" w:rsidR="00000000" w:rsidRPr="00000000">
        <w:rPr>
          <w:rtl w:val="0"/>
        </w:rPr>
        <w:t xml:space="preserve">There is a particular kind of busyness that passes for preparation. You see it at every club competition, athletes arriving forty minutes before their event, moving through a sequence of stretches and light jogging that looks purposeful but achieves very little. The warm-up becomes a ritual of comfort rather than a physiological tool, and the body pays for it once the gun goes off.</w:t>
      </w:r>
    </w:p>
    <w:p w:rsidR="00000000" w:rsidDel="00000000" w:rsidP="00000000" w:rsidRDefault="00000000" w:rsidRPr="00000000" w14:paraId="0000000E">
      <w:pPr>
        <w:spacing w:after="160" w:lineRule="auto"/>
        <w:rPr/>
      </w:pPr>
      <w:r w:rsidDel="00000000" w:rsidR="00000000" w:rsidRPr="00000000">
        <w:rPr>
          <w:rtl w:val="0"/>
        </w:rPr>
        <w:t xml:space="preserve">The mistake is not laziness. It is a misunderstanding of what a warm-up is actually supposed to do.</w:t>
      </w:r>
    </w:p>
    <w:p w:rsidR="00000000" w:rsidDel="00000000" w:rsidP="00000000" w:rsidRDefault="00000000" w:rsidRPr="00000000" w14:paraId="0000000F">
      <w:pPr>
        <w:spacing w:after="160" w:lineRule="auto"/>
        <w:rPr/>
      </w:pPr>
      <w:r w:rsidDel="00000000" w:rsidR="00000000" w:rsidRPr="00000000">
        <w:rPr>
          <w:rtl w:val="0"/>
        </w:rPr>
        <w:t xml:space="preserve">The goal of pre-competition preparation is to arrive at the start line in a state of readiness, core temperature elevated, neuromuscular pathways primed, and the cardiovascular system already operating at something close to the demands that are about to be placed on it. Most club athletes achieve the first of these and neglect the other two entirely.</w:t>
      </w:r>
    </w:p>
    <w:p w:rsidR="00000000" w:rsidDel="00000000" w:rsidP="00000000" w:rsidRDefault="00000000" w:rsidRPr="00000000" w14:paraId="00000010">
      <w:pPr>
        <w:pStyle w:val="Heading2"/>
        <w:rPr/>
      </w:pPr>
      <w:r w:rsidDel="00000000" w:rsidR="00000000" w:rsidRPr="00000000">
        <w:rPr>
          <w:rtl w:val="0"/>
        </w:rPr>
        <w:t xml:space="preserve">Static Stretching Before Power Events Actively Reduces Performance</w:t>
      </w:r>
    </w:p>
    <w:p w:rsidR="00000000" w:rsidDel="00000000" w:rsidP="00000000" w:rsidRDefault="00000000" w:rsidRPr="00000000" w14:paraId="00000011">
      <w:pPr>
        <w:spacing w:after="160" w:lineRule="auto"/>
        <w:rPr/>
      </w:pPr>
      <w:r w:rsidDel="00000000" w:rsidR="00000000" w:rsidRPr="00000000">
        <w:rPr>
          <w:rtl w:val="0"/>
        </w:rPr>
        <w:t xml:space="preserve">Spending ten minutes working through static holds before a sprint event or a team sport warm-up is one of the most persistent habits in amateur sport, and it works against you. Extended static stretching, holding a position for thirty seconds or more, has a measurable short-term effect on force production. Muscles become temporarily less reactive. For a distance runner or a cyclist, this matters less. For anyone who needs to accelerate hard, change direction, or produce power in the first few minutes of competition, it matters considerably.</w:t>
      </w:r>
    </w:p>
    <w:p w:rsidR="00000000" w:rsidDel="00000000" w:rsidP="00000000" w:rsidRDefault="00000000" w:rsidRPr="00000000" w14:paraId="00000012">
      <w:pPr>
        <w:spacing w:after="160" w:lineRule="auto"/>
        <w:rPr/>
      </w:pPr>
      <w:r w:rsidDel="00000000" w:rsidR="00000000" w:rsidRPr="00000000">
        <w:rPr>
          <w:rtl w:val="0"/>
        </w:rPr>
        <w:t xml:space="preserve">The athletes who benefit from static stretching are those cooling down, not those warming up. Before competition, the priority is dynamic movement, controlled leg swings, hip rotations, lateral shuffles, short accelerations. These patterns raise tissue temperature while simultaneously rehearsing the movement demands of the event.</w:t>
      </w:r>
    </w:p>
    <w:p w:rsidR="00000000" w:rsidDel="00000000" w:rsidP="00000000" w:rsidRDefault="00000000" w:rsidRPr="00000000" w14:paraId="00000013">
      <w:pPr>
        <w:pStyle w:val="Heading2"/>
        <w:rPr/>
      </w:pPr>
      <w:r w:rsidDel="00000000" w:rsidR="00000000" w:rsidRPr="00000000">
        <w:rPr>
          <w:rtl w:val="0"/>
        </w:rPr>
        <w:t xml:space="preserve">A Warm-Up That Never Gets Uncomfortable Leaves the Body Unprepared for the First Minute</w:t>
      </w:r>
    </w:p>
    <w:p w:rsidR="00000000" w:rsidDel="00000000" w:rsidP="00000000" w:rsidRDefault="00000000" w:rsidRPr="00000000" w14:paraId="00000014">
      <w:pPr>
        <w:spacing w:after="160" w:lineRule="auto"/>
        <w:rPr/>
      </w:pPr>
      <w:r w:rsidDel="00000000" w:rsidR="00000000" w:rsidRPr="00000000">
        <w:rPr>
          <w:rtl w:val="0"/>
        </w:rPr>
        <w:t xml:space="preserve">The second failure is more subtle. Many club athletes complete a warm-up that never gets uncomfortable. They jog at an easy pace, do a few drills, and consider themselves ready. But the body's transition from rest to high-intensity effort is not instantaneous, it requires a period of elevated demand to open up the oxygen delivery systems and prepare the fast-twitch fibres that competition will call upon.</w:t>
      </w:r>
    </w:p>
    <w:p w:rsidR="00000000" w:rsidDel="00000000" w:rsidP="00000000" w:rsidRDefault="00000000" w:rsidRPr="00000000" w14:paraId="00000015">
      <w:pPr>
        <w:spacing w:after="160" w:lineRule="auto"/>
        <w:rPr/>
      </w:pPr>
      <w:r w:rsidDel="00000000" w:rsidR="00000000" w:rsidRPr="00000000">
        <w:rPr>
          <w:rtl w:val="0"/>
        </w:rPr>
        <w:t xml:space="preserve">A warm-up that never reaches moderate-to-high intensity leaves athletes in a gap. The first few minutes of competition become the warm-up by default, which is precisely when the race or the game is already being decided.</w:t>
      </w:r>
    </w:p>
    <w:p w:rsidR="00000000" w:rsidDel="00000000" w:rsidP="00000000" w:rsidRDefault="00000000" w:rsidRPr="00000000" w14:paraId="00000016">
      <w:pPr>
        <w:spacing w:after="160" w:lineRule="auto"/>
        <w:rPr/>
      </w:pPr>
      <w:r w:rsidDel="00000000" w:rsidR="00000000" w:rsidRPr="00000000">
        <w:rPr>
          <w:rtl w:val="0"/>
        </w:rPr>
        <w:t xml:space="preserve">Including two or three short, sharp efforts, not full sprints, but efforts at competition pace or above, in the final stages of a warm-up changes this. The body has already experienced the demand. The transition when it matters is shorter and less costly.</w:t>
      </w:r>
    </w:p>
    <w:p w:rsidR="00000000" w:rsidDel="00000000" w:rsidP="00000000" w:rsidRDefault="00000000" w:rsidRPr="00000000" w14:paraId="00000017">
      <w:pPr>
        <w:pStyle w:val="Heading2"/>
        <w:rPr/>
      </w:pPr>
      <w:r w:rsidDel="00000000" w:rsidR="00000000" w:rsidRPr="00000000">
        <w:rPr>
          <w:rtl w:val="0"/>
        </w:rPr>
        <w:t xml:space="preserve">The Physiological Benefits of a Good Warm-Up Decay Within Thirty Minutes</w:t>
      </w:r>
    </w:p>
    <w:p w:rsidR="00000000" w:rsidDel="00000000" w:rsidP="00000000" w:rsidRDefault="00000000" w:rsidRPr="00000000" w14:paraId="00000018">
      <w:pPr>
        <w:spacing w:after="160" w:lineRule="auto"/>
        <w:rPr/>
      </w:pPr>
      <w:r w:rsidDel="00000000" w:rsidR="00000000" w:rsidRPr="00000000">
        <w:rPr>
          <w:rtl w:val="0"/>
        </w:rPr>
        <w:t xml:space="preserve">Even athletes who warm up well often time it poorly. A thorough warm-up completed thirty minutes before competition starts is largely wasted. Elevated heart rate, increased muscle temperature, and primed neuromuscular pathways all decay. Research in exercise physiology consistently points to a window of around ten to fifteen minutes between the end of a warm-up and the start of competition as optimal for most athletes.</w:t>
      </w:r>
    </w:p>
    <w:p w:rsidR="00000000" w:rsidDel="00000000" w:rsidP="00000000" w:rsidRDefault="00000000" w:rsidRPr="00000000" w14:paraId="00000019">
      <w:pPr>
        <w:spacing w:after="160" w:lineRule="auto"/>
        <w:rPr/>
      </w:pPr>
      <w:r w:rsidDel="00000000" w:rsidR="00000000" w:rsidRPr="00000000">
        <w:rPr>
          <w:rtl w:val="0"/>
        </w:rPr>
        <w:t xml:space="preserve">This is a logistics problem as much as a physiological one. Club competitions involve waiting, marshalling, and unpredictable start times. The practical answer is a structured warm-up with a short re-activation sequence, a few dynamic movements and one or two sharp efforts, completed as close to the start as the environment allows.</w:t>
      </w:r>
    </w:p>
    <w:p w:rsidR="00000000" w:rsidDel="00000000" w:rsidP="00000000" w:rsidRDefault="00000000" w:rsidRPr="00000000" w14:paraId="0000001A">
      <w:pPr>
        <w:pStyle w:val="Heading2"/>
        <w:rPr/>
      </w:pPr>
      <w:r w:rsidDel="00000000" w:rsidR="00000000" w:rsidRPr="00000000">
        <w:rPr>
          <w:rtl w:val="0"/>
        </w:rPr>
        <w:t xml:space="preserve">A Structured Protocol Replaces Guesswork With a Repeatable Readiness State</w:t>
      </w:r>
    </w:p>
    <w:p w:rsidR="00000000" w:rsidDel="00000000" w:rsidP="00000000" w:rsidRDefault="00000000" w:rsidRPr="00000000" w14:paraId="0000001B">
      <w:pPr>
        <w:spacing w:after="160" w:lineRule="auto"/>
        <w:rPr/>
      </w:pPr>
      <w:r w:rsidDel="00000000" w:rsidR="00000000" w:rsidRPr="00000000">
        <w:rPr>
          <w:rtl w:val="0"/>
        </w:rPr>
        <w:t xml:space="preserve">A useful competition warm-up for most club athletes follows a simple structure: ten minutes of progressive movement building from a walk to a jog to a run, five minutes of dynamic drills specific to the event, two or three short efforts at competition pace, then a brief rest before the re-activation sequence. The whole thing takes twenty to twenty-five minutes and leaves the body in a genuinely different state than the jog-and-stretch routine most athletes default to.</w:t>
      </w:r>
    </w:p>
    <w:p w:rsidR="00000000" w:rsidDel="00000000" w:rsidP="00000000" w:rsidRDefault="00000000" w:rsidRPr="00000000" w14:paraId="0000001C">
      <w:pPr>
        <w:spacing w:after="160" w:lineRule="auto"/>
        <w:rPr/>
      </w:pPr>
      <w:r w:rsidDel="00000000" w:rsidR="00000000" w:rsidRPr="00000000">
        <w:rPr>
          <w:rtl w:val="0"/>
        </w:rPr>
        <w:t xml:space="preserve">Consistency matters here as much as content. When the same protocol is repeated a</w:t>
      </w:r>
      <w:hyperlink r:id="rId7">
        <w:r w:rsidDel="00000000" w:rsidR="00000000" w:rsidRPr="00000000">
          <w:rPr>
            <w:color w:val="0563c1"/>
            <w:u w:val="single"/>
            <w:rtl w:val="0"/>
          </w:rPr>
          <w:t xml:space="preserve">cro</w:t>
        </w:r>
      </w:hyperlink>
      <w:r w:rsidDel="00000000" w:rsidR="00000000" w:rsidRPr="00000000">
        <w:rPr>
          <w:rtl w:val="0"/>
        </w:rPr>
        <w:t xml:space="preserve">ss competitions, athletes develop a reliable internal reference point for what readiness actually feels like, which makes it easier to identify when something is off and adjust accordingly.</w:t>
      </w:r>
    </w:p>
    <w:p w:rsidR="00000000" w:rsidDel="00000000" w:rsidP="00000000" w:rsidRDefault="00000000" w:rsidRPr="00000000" w14:paraId="0000001D">
      <w:pPr>
        <w:spacing w:after="160" w:lineRule="auto"/>
        <w:rPr/>
      </w:pPr>
      <w:r w:rsidDel="00000000" w:rsidR="00000000" w:rsidRPr="00000000">
        <w:rPr>
          <w:rtl w:val="0"/>
        </w:rPr>
        <w:t xml:space="preserve">The warm-up is not a formality. It is the first performance decision of the day.</w:t>
      </w:r>
    </w:p>
    <w:p w:rsidR="00000000" w:rsidDel="00000000" w:rsidP="00000000" w:rsidRDefault="00000000" w:rsidRPr="00000000" w14:paraId="0000001E">
      <w:pPr>
        <w:pStyle w:val="Heading2"/>
        <w:pBdr>
          <w:bottom w:color="2e75b6" w:space="1" w:sz="8" w:val="single"/>
        </w:pBdr>
        <w:spacing w:after="120" w:before="280" w:lineRule="auto"/>
        <w:rPr/>
      </w:pPr>
      <w:r w:rsidDel="00000000" w:rsidR="00000000" w:rsidRPr="00000000">
        <w:rPr>
          <w:rtl w:val="0"/>
        </w:rPr>
        <w:t xml:space="preserve">Frequently Asked Questions</w:t>
      </w:r>
    </w:p>
    <w:p w:rsidR="00000000" w:rsidDel="00000000" w:rsidP="00000000" w:rsidRDefault="00000000" w:rsidRPr="00000000" w14:paraId="0000001F">
      <w:pPr>
        <w:spacing w:after="40" w:before="120" w:lineRule="auto"/>
        <w:rPr/>
      </w:pPr>
      <w:r w:rsidDel="00000000" w:rsidR="00000000" w:rsidRPr="00000000">
        <w:rPr>
          <w:b w:val="1"/>
          <w:bCs w:val="1"/>
          <w:rtl w:val="0"/>
        </w:rPr>
        <w:t xml:space="preserve">What does this mean: Static Stretching Before Power Events Actively Reduces Performance?</w:t>
      </w:r>
      <w:r w:rsidDel="00000000" w:rsidR="00000000" w:rsidRPr="00000000">
        <w:rPr>
          <w:rtl w:val="0"/>
        </w:rPr>
      </w:r>
    </w:p>
    <w:p w:rsidR="00000000" w:rsidDel="00000000" w:rsidP="00000000" w:rsidRDefault="00000000" w:rsidRPr="00000000" w14:paraId="00000020">
      <w:pPr>
        <w:spacing w:after="120" w:lineRule="auto"/>
        <w:rPr/>
      </w:pPr>
      <w:r w:rsidDel="00000000" w:rsidR="00000000" w:rsidRPr="00000000">
        <w:rPr>
          <w:rtl w:val="0"/>
        </w:rPr>
        <w:t xml:space="preserve">Spending ten minutes working through static holds before a sprint event or a team sport warm-up is one of the most persistent habits in amateur sport, and it works against you. Extended static stretching, holding a position for thirty seconds or more, has a measurable short-term effect on force production.</w:t>
      </w:r>
    </w:p>
    <w:p w:rsidR="00000000" w:rsidDel="00000000" w:rsidP="00000000" w:rsidRDefault="00000000" w:rsidRPr="00000000" w14:paraId="00000021">
      <w:pPr>
        <w:spacing w:after="40" w:before="120" w:lineRule="auto"/>
        <w:rPr/>
      </w:pPr>
      <w:r w:rsidDel="00000000" w:rsidR="00000000" w:rsidRPr="00000000">
        <w:rPr>
          <w:b w:val="1"/>
          <w:bCs w:val="1"/>
          <w:rtl w:val="0"/>
        </w:rPr>
        <w:t xml:space="preserve">What does this mean: A Warm-Up That Never Gets Uncomfortable Leaves the Body Unprepared for the First Minute?</w:t>
      </w:r>
      <w:r w:rsidDel="00000000" w:rsidR="00000000" w:rsidRPr="00000000">
        <w:rPr>
          <w:rtl w:val="0"/>
        </w:rPr>
      </w:r>
    </w:p>
    <w:p w:rsidR="00000000" w:rsidDel="00000000" w:rsidP="00000000" w:rsidRDefault="00000000" w:rsidRPr="00000000" w14:paraId="00000022">
      <w:pPr>
        <w:spacing w:after="120" w:lineRule="auto"/>
        <w:rPr/>
      </w:pPr>
      <w:r w:rsidDel="00000000" w:rsidR="00000000" w:rsidRPr="00000000">
        <w:rPr>
          <w:rtl w:val="0"/>
        </w:rPr>
        <w:t xml:space="preserve">Many club athletes complete a warm-up that never gets uncomfortable. They jog at a pace that feels easy, do a few drills, and consider themselves ready.</w:t>
      </w:r>
    </w:p>
    <w:p w:rsidR="00000000" w:rsidDel="00000000" w:rsidP="00000000" w:rsidRDefault="00000000" w:rsidRPr="00000000" w14:paraId="00000023">
      <w:pPr>
        <w:spacing w:after="40" w:before="120" w:lineRule="auto"/>
        <w:rPr/>
      </w:pPr>
      <w:r w:rsidDel="00000000" w:rsidR="00000000" w:rsidRPr="00000000">
        <w:rPr>
          <w:b w:val="1"/>
          <w:bCs w:val="1"/>
          <w:rtl w:val="0"/>
        </w:rPr>
        <w:t xml:space="preserve">What does this mean: The Physiological Benefits of a Good Warm-Up Decay Within Thirty Minutes?</w:t>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tl w:val="0"/>
        </w:rPr>
        <w:t xml:space="preserve">Even athletes who warm up well often time it poorly. A thorough warm-up completed thirty minutes before competition starts is largely wasted.</w:t>
      </w:r>
    </w:p>
    <w:p w:rsidR="00000000" w:rsidDel="00000000" w:rsidP="00000000" w:rsidRDefault="00000000" w:rsidRPr="00000000" w14:paraId="00000025">
      <w:pPr>
        <w:spacing w:after="40" w:before="120" w:lineRule="auto"/>
        <w:rPr/>
      </w:pPr>
      <w:r w:rsidDel="00000000" w:rsidR="00000000" w:rsidRPr="00000000">
        <w:rPr>
          <w:b w:val="1"/>
          <w:bCs w:val="1"/>
          <w:rtl w:val="0"/>
        </w:rPr>
        <w:t xml:space="preserve">What does this mean: A Structured Protocol Replaces Guesswork With a Repeatable Readiness State?</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tl w:val="0"/>
        </w:rPr>
        <w:t xml:space="preserve">A useful competition warm-up for most club athletes follows a simple structure: ten minutes of progressive movement building from a walk to a jog to a run, five minutes of dynamic drills specific to the event, two or three short efforts at competition pace, then a brief rest before the re-activation sequence. The whole thing takes twenty to twenty-five minutes and leaves the body in a genuinely different state than the jog-and-stretch routine most athletes default to.</w:t>
      </w:r>
    </w:p>
    <w:p w:rsidR="00000000" w:rsidDel="00000000" w:rsidP="00000000" w:rsidRDefault="00000000" w:rsidRPr="00000000" w14:paraId="00000027">
      <w:pPr>
        <w:spacing w:after="40" w:before="120" w:lineRule="auto"/>
        <w:rPr/>
      </w:pPr>
      <w:r w:rsidDel="00000000" w:rsidR="00000000" w:rsidRPr="00000000">
        <w:rPr>
          <w:b w:val="1"/>
          <w:bCs w:val="1"/>
          <w:rtl w:val="0"/>
        </w:rPr>
        <w:t xml:space="preserve">How can I put this into practice for better pre-competition warm up?</w:t>
      </w:r>
      <w:r w:rsidDel="00000000" w:rsidR="00000000" w:rsidRPr="00000000">
        <w:rPr>
          <w:rtl w:val="0"/>
        </w:rPr>
      </w:r>
    </w:p>
    <w:p w:rsidR="00000000" w:rsidDel="00000000" w:rsidP="00000000" w:rsidRDefault="00000000" w:rsidRPr="00000000" w14:paraId="00000028">
      <w:pPr>
        <w:spacing w:after="120" w:lineRule="auto"/>
        <w:rPr/>
      </w:pPr>
      <w:r w:rsidDel="00000000" w:rsidR="00000000" w:rsidRPr="00000000">
        <w:rPr>
          <w:rtl w:val="0"/>
        </w:rP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r:id="rId8" w:type="default"/>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center"/>
      <w:rPr/>
    </w:pPr>
    <w:r w:rsidDel="00000000" w:rsidR="00000000" w:rsidRPr="00000000">
      <w:rPr>
        <w:color w:val="888888"/>
        <w:sz w:val="16"/>
        <w:szCs w:val="16"/>
        <w:rtl w:val="0"/>
      </w:rPr>
      <w:t xml:space="preserve">Science in Sport · Unlimited Conversions   |   Page </w:t>
    </w:r>
    <w:r w:rsidDel="00000000" w:rsidR="00000000" w:rsidRPr="00000000">
      <w:rPr>
        <w:color w:val="888888"/>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pPr>
    <w:rPr>
      <w:rFonts w:ascii="Arial" w:cs="Arial" w:eastAsia="Arial" w:hAnsi="Arial"/>
      <w:b w:val="1"/>
      <w:bCs w:val="1"/>
      <w:i w:val="0"/>
      <w:iCs w:val="0"/>
      <w:smallCaps w:val="0"/>
      <w:strike w:val="0"/>
      <w:color w:val="1a1a1a"/>
      <w:sz w:val="34"/>
      <w:szCs w:val="3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20" w:line="240" w:lineRule="auto"/>
      <w:ind w:left="0" w:right="0" w:firstLine="0"/>
      <w:jc w:val="left"/>
    </w:pPr>
    <w:rPr>
      <w:rFonts w:ascii="Arial" w:cs="Arial" w:eastAsia="Arial" w:hAnsi="Arial"/>
      <w:b w:val="1"/>
      <w:bCs w:val="1"/>
      <w:i w:val="0"/>
      <w:iCs w:val="0"/>
      <w:smallCaps w:val="0"/>
      <w:strike w:val="0"/>
      <w:color w:val="2e75b6"/>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60" w:line="240" w:lineRule="auto"/>
      <w:ind w:left="0" w:right="0" w:firstLine="0"/>
      <w:jc w:val="left"/>
    </w:pPr>
    <w:rPr>
      <w:rFonts w:ascii="Arial" w:cs="Arial" w:eastAsia="Arial" w:hAnsi="Arial"/>
      <w:b w:val="1"/>
      <w:bCs w:val="1"/>
      <w:i w:val="0"/>
      <w:iCs w:val="0"/>
      <w:smallCaps w:val="0"/>
      <w:strike w:val="0"/>
      <w:color w:val="1a1a1a"/>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hetmxgroup.com/unlimited-conversion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S3IMn0u/XxMulpAaF1GaizUecw==">CgMxLjA4AHIhMXpxSjhCdHNfeG1vQnlzTkROa0I3M1NXR0Q2dzlIWS1r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